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BF0" w14:textId="77777777" w:rsidR="001260C9" w:rsidRDefault="004C6D73" w:rsidP="00612AE0">
      <w:pPr>
        <w:spacing w:line="240" w:lineRule="auto"/>
        <w:jc w:val="center"/>
      </w:pPr>
      <w:r>
        <w:rPr>
          <w:noProof/>
        </w:rPr>
        <w:drawing>
          <wp:inline distT="0" distB="0" distL="0" distR="0" wp14:anchorId="7462D560" wp14:editId="0EA0C55B">
            <wp:extent cx="5943600" cy="1532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32334"/>
                    </a:xfrm>
                    <a:prstGeom prst="rect">
                      <a:avLst/>
                    </a:prstGeom>
                    <a:noFill/>
                    <a:ln>
                      <a:noFill/>
                    </a:ln>
                  </pic:spPr>
                </pic:pic>
              </a:graphicData>
            </a:graphic>
          </wp:inline>
        </w:drawing>
      </w:r>
    </w:p>
    <w:p w14:paraId="33E84F47" w14:textId="3101C164" w:rsidR="001260C9" w:rsidRDefault="00FC5DB9" w:rsidP="00612AE0">
      <w:pPr>
        <w:spacing w:line="240" w:lineRule="auto"/>
        <w:jc w:val="center"/>
        <w:rPr>
          <w:b/>
          <w:sz w:val="28"/>
          <w:szCs w:val="28"/>
        </w:rPr>
      </w:pPr>
      <w:r>
        <w:rPr>
          <w:b/>
          <w:sz w:val="28"/>
          <w:szCs w:val="28"/>
        </w:rPr>
        <w:t>September</w:t>
      </w:r>
      <w:r w:rsidR="001260C9">
        <w:rPr>
          <w:b/>
          <w:sz w:val="28"/>
          <w:szCs w:val="28"/>
        </w:rPr>
        <w:t xml:space="preserve"> 2022 Update</w:t>
      </w:r>
    </w:p>
    <w:p w14:paraId="23C96A77" w14:textId="53409C60" w:rsidR="00421EDA" w:rsidRPr="00AC3CF9" w:rsidRDefault="001260C9" w:rsidP="00612AE0">
      <w:pPr>
        <w:spacing w:line="240" w:lineRule="auto"/>
      </w:pPr>
      <w:r w:rsidRPr="00AC3CF9">
        <w:t xml:space="preserve">The strategic planning process </w:t>
      </w:r>
      <w:r w:rsidR="00B05A1B" w:rsidRPr="00AC3CF9">
        <w:t>which began</w:t>
      </w:r>
      <w:r w:rsidRPr="00AC3CF9">
        <w:t xml:space="preserve"> in October</w:t>
      </w:r>
      <w:r w:rsidR="00B05A1B" w:rsidRPr="00AC3CF9">
        <w:t xml:space="preserve"> </w:t>
      </w:r>
      <w:r w:rsidR="00E70494">
        <w:t xml:space="preserve">2021 </w:t>
      </w:r>
      <w:r w:rsidR="00B05A1B" w:rsidRPr="00AC3CF9">
        <w:t>continue</w:t>
      </w:r>
      <w:r w:rsidR="00B96A1C" w:rsidRPr="00AC3CF9">
        <w:t>s</w:t>
      </w:r>
      <w:r w:rsidR="00B05A1B" w:rsidRPr="00AC3CF9">
        <w:t xml:space="preserve"> to move forward. Working toward a shared vision of a vibrant Catholic presence in Northwest Milwaukee continues as the focus of our efforts.</w:t>
      </w:r>
    </w:p>
    <w:p w14:paraId="010621CA" w14:textId="77777777" w:rsidR="00B05A1B" w:rsidRPr="00AC3CF9" w:rsidRDefault="007D1EA7" w:rsidP="00612AE0">
      <w:pPr>
        <w:spacing w:line="240" w:lineRule="auto"/>
        <w:rPr>
          <w:b/>
          <w:i/>
        </w:rPr>
      </w:pPr>
      <w:r w:rsidRPr="00AC3CF9">
        <w:rPr>
          <w:b/>
          <w:i/>
        </w:rPr>
        <w:t>Since our last update</w:t>
      </w:r>
      <w:r w:rsidR="00B05A1B" w:rsidRPr="00AC3CF9">
        <w:rPr>
          <w:b/>
          <w:i/>
        </w:rPr>
        <w:t>…</w:t>
      </w:r>
    </w:p>
    <w:p w14:paraId="49AE0983" w14:textId="5754138C" w:rsidR="00A456D2" w:rsidRPr="00305875" w:rsidRDefault="00FC5DB9" w:rsidP="00612AE0">
      <w:pPr>
        <w:pStyle w:val="ListParagraph"/>
        <w:numPr>
          <w:ilvl w:val="0"/>
          <w:numId w:val="7"/>
        </w:numPr>
        <w:spacing w:line="240" w:lineRule="auto"/>
        <w:rPr>
          <w:b/>
          <w:i/>
        </w:rPr>
      </w:pPr>
      <w:r w:rsidRPr="0018762F">
        <w:rPr>
          <w:rFonts w:ascii="Calibri" w:eastAsia="Times New Roman" w:hAnsi="Calibri" w:cs="Calibri"/>
          <w:color w:val="000000"/>
        </w:rPr>
        <w:t>The</w:t>
      </w:r>
      <w:r>
        <w:rPr>
          <w:rFonts w:ascii="Calibri" w:eastAsia="Times New Roman" w:hAnsi="Calibri" w:cs="Calibri"/>
          <w:color w:val="000000"/>
        </w:rPr>
        <w:t xml:space="preserve"> steering committee</w:t>
      </w:r>
      <w:r w:rsidR="00A456D2">
        <w:rPr>
          <w:rFonts w:ascii="Calibri" w:eastAsia="Times New Roman" w:hAnsi="Calibri" w:cs="Calibri"/>
          <w:color w:val="000000"/>
        </w:rPr>
        <w:t xml:space="preserve">s for St. Catherine of Alexandria </w:t>
      </w:r>
      <w:r w:rsidR="007C363A">
        <w:rPr>
          <w:rFonts w:ascii="Calibri" w:eastAsia="Times New Roman" w:hAnsi="Calibri" w:cs="Calibri"/>
          <w:color w:val="000000"/>
        </w:rPr>
        <w:t>(</w:t>
      </w:r>
      <w:proofErr w:type="spellStart"/>
      <w:r w:rsidR="007C363A">
        <w:rPr>
          <w:rFonts w:ascii="Calibri" w:eastAsia="Times New Roman" w:hAnsi="Calibri" w:cs="Calibri"/>
          <w:color w:val="000000"/>
        </w:rPr>
        <w:t>StCA</w:t>
      </w:r>
      <w:proofErr w:type="spellEnd"/>
      <w:r w:rsidR="007C363A">
        <w:rPr>
          <w:rFonts w:ascii="Calibri" w:eastAsia="Times New Roman" w:hAnsi="Calibri" w:cs="Calibri"/>
          <w:color w:val="000000"/>
        </w:rPr>
        <w:t xml:space="preserve">) </w:t>
      </w:r>
      <w:r w:rsidR="00A456D2">
        <w:rPr>
          <w:rFonts w:ascii="Calibri" w:eastAsia="Times New Roman" w:hAnsi="Calibri" w:cs="Calibri"/>
          <w:color w:val="000000"/>
        </w:rPr>
        <w:t>and for St. Bernadette</w:t>
      </w:r>
      <w:r w:rsidR="007C363A">
        <w:rPr>
          <w:rFonts w:ascii="Calibri" w:eastAsia="Times New Roman" w:hAnsi="Calibri" w:cs="Calibri"/>
          <w:color w:val="000000"/>
        </w:rPr>
        <w:t xml:space="preserve"> (StB)/</w:t>
      </w:r>
      <w:r w:rsidR="00A456D2">
        <w:rPr>
          <w:rFonts w:ascii="Calibri" w:eastAsia="Times New Roman" w:hAnsi="Calibri" w:cs="Calibri"/>
          <w:color w:val="000000"/>
        </w:rPr>
        <w:t>Our Lady of Good Hope</w:t>
      </w:r>
      <w:r w:rsidR="007C363A">
        <w:rPr>
          <w:rFonts w:ascii="Calibri" w:eastAsia="Times New Roman" w:hAnsi="Calibri" w:cs="Calibri"/>
          <w:color w:val="000000"/>
        </w:rPr>
        <w:t xml:space="preserve"> (OLGH)</w:t>
      </w:r>
      <w:r w:rsidR="00A456D2">
        <w:rPr>
          <w:rFonts w:ascii="Calibri" w:eastAsia="Times New Roman" w:hAnsi="Calibri" w:cs="Calibri"/>
          <w:color w:val="000000"/>
        </w:rPr>
        <w:t xml:space="preserve"> met on September 22</w:t>
      </w:r>
      <w:r w:rsidR="00A456D2" w:rsidRPr="00A456D2">
        <w:rPr>
          <w:rFonts w:ascii="Calibri" w:eastAsia="Times New Roman" w:hAnsi="Calibri" w:cs="Calibri"/>
          <w:color w:val="000000"/>
          <w:vertAlign w:val="superscript"/>
        </w:rPr>
        <w:t>nd</w:t>
      </w:r>
      <w:r w:rsidR="00A456D2">
        <w:rPr>
          <w:rFonts w:ascii="Calibri" w:eastAsia="Times New Roman" w:hAnsi="Calibri" w:cs="Calibri"/>
          <w:color w:val="000000"/>
        </w:rPr>
        <w:t xml:space="preserve"> to discuss the official completion of the “as is” portion of the strategic plan and to recognize the contributions made by all parishioners in this process.</w:t>
      </w:r>
    </w:p>
    <w:p w14:paraId="429F7027" w14:textId="77777777" w:rsidR="00305875" w:rsidRPr="00306684" w:rsidRDefault="00305875" w:rsidP="00612AE0">
      <w:pPr>
        <w:pStyle w:val="ListParagraph"/>
        <w:spacing w:line="240" w:lineRule="auto"/>
        <w:rPr>
          <w:bCs/>
          <w:iCs/>
        </w:rPr>
      </w:pPr>
    </w:p>
    <w:p w14:paraId="60B2319A" w14:textId="55405107" w:rsidR="00305875" w:rsidRPr="00305875" w:rsidRDefault="00A456D2" w:rsidP="00612AE0">
      <w:pPr>
        <w:pStyle w:val="ListParagraph"/>
        <w:numPr>
          <w:ilvl w:val="0"/>
          <w:numId w:val="7"/>
        </w:numPr>
        <w:spacing w:line="240" w:lineRule="auto"/>
        <w:rPr>
          <w:b/>
          <w:i/>
        </w:rPr>
      </w:pPr>
      <w:r>
        <w:rPr>
          <w:rFonts w:ascii="Calibri" w:eastAsia="Times New Roman" w:hAnsi="Calibri" w:cs="Calibri"/>
          <w:color w:val="000000"/>
        </w:rPr>
        <w:t xml:space="preserve">Those in attendance shared both hopes and concerns </w:t>
      </w:r>
      <w:r w:rsidR="00305875">
        <w:rPr>
          <w:rFonts w:ascii="Calibri" w:eastAsia="Times New Roman" w:hAnsi="Calibri" w:cs="Calibri"/>
          <w:color w:val="000000"/>
        </w:rPr>
        <w:t>for</w:t>
      </w:r>
      <w:r>
        <w:rPr>
          <w:rFonts w:ascii="Calibri" w:eastAsia="Times New Roman" w:hAnsi="Calibri" w:cs="Calibri"/>
          <w:color w:val="000000"/>
        </w:rPr>
        <w:t xml:space="preserve"> collaborating together.</w:t>
      </w:r>
    </w:p>
    <w:p w14:paraId="5A2E218C" w14:textId="77777777" w:rsidR="00305875" w:rsidRPr="00306684" w:rsidRDefault="00305875" w:rsidP="00612AE0">
      <w:pPr>
        <w:pStyle w:val="ListParagraph"/>
        <w:spacing w:line="240" w:lineRule="auto"/>
        <w:ind w:left="1440"/>
        <w:rPr>
          <w:bCs/>
          <w:iCs/>
        </w:rPr>
      </w:pPr>
    </w:p>
    <w:p w14:paraId="7BC6073D" w14:textId="1F715748" w:rsidR="00305875" w:rsidRPr="00305875" w:rsidRDefault="00305875" w:rsidP="00612AE0">
      <w:pPr>
        <w:pStyle w:val="ListParagraph"/>
        <w:numPr>
          <w:ilvl w:val="1"/>
          <w:numId w:val="7"/>
        </w:numPr>
        <w:spacing w:line="240" w:lineRule="auto"/>
        <w:rPr>
          <w:b/>
          <w:i/>
        </w:rPr>
      </w:pPr>
      <w:r>
        <w:rPr>
          <w:rFonts w:ascii="Calibri" w:eastAsia="Times New Roman" w:hAnsi="Calibri" w:cs="Calibri"/>
          <w:color w:val="000000"/>
        </w:rPr>
        <w:t>Some themes surrounding hopes for our collaboration were growth, accepting change, and creating a stronger Catholic presence.</w:t>
      </w:r>
    </w:p>
    <w:p w14:paraId="6A339D01" w14:textId="74BC4459" w:rsidR="00A456D2" w:rsidRPr="00305875" w:rsidRDefault="00305875" w:rsidP="00612AE0">
      <w:pPr>
        <w:pStyle w:val="ListParagraph"/>
        <w:numPr>
          <w:ilvl w:val="1"/>
          <w:numId w:val="7"/>
        </w:numPr>
        <w:spacing w:line="240" w:lineRule="auto"/>
        <w:rPr>
          <w:b/>
          <w:i/>
        </w:rPr>
      </w:pPr>
      <w:r w:rsidRPr="00305875">
        <w:rPr>
          <w:rFonts w:ascii="Calibri" w:eastAsia="Times New Roman" w:hAnsi="Calibri" w:cs="Calibri"/>
          <w:color w:val="000000"/>
        </w:rPr>
        <w:t xml:space="preserve">Some themes surrounding concerns for our collaboration were imposing decisions on parishioners, financial impacts, and the loss of </w:t>
      </w:r>
      <w:r w:rsidR="00130F4B">
        <w:rPr>
          <w:rFonts w:ascii="Calibri" w:eastAsia="Times New Roman" w:hAnsi="Calibri" w:cs="Calibri"/>
          <w:color w:val="000000"/>
        </w:rPr>
        <w:t>any</w:t>
      </w:r>
      <w:r w:rsidRPr="00305875">
        <w:rPr>
          <w:rFonts w:ascii="Calibri" w:eastAsia="Times New Roman" w:hAnsi="Calibri" w:cs="Calibri"/>
          <w:color w:val="000000"/>
        </w:rPr>
        <w:t xml:space="preserve"> members of our communities.</w:t>
      </w:r>
    </w:p>
    <w:p w14:paraId="79CEB70E" w14:textId="77777777" w:rsidR="00305875" w:rsidRPr="00306684" w:rsidRDefault="00305875" w:rsidP="00612AE0">
      <w:pPr>
        <w:pStyle w:val="ListParagraph"/>
        <w:spacing w:line="240" w:lineRule="auto"/>
        <w:rPr>
          <w:bCs/>
          <w:iCs/>
        </w:rPr>
      </w:pPr>
    </w:p>
    <w:p w14:paraId="28FF71B1" w14:textId="0276CB53" w:rsidR="00FC5DB9" w:rsidRPr="00EA3868" w:rsidRDefault="00C30B2F" w:rsidP="00612AE0">
      <w:pPr>
        <w:pStyle w:val="ListParagraph"/>
        <w:numPr>
          <w:ilvl w:val="0"/>
          <w:numId w:val="7"/>
        </w:numPr>
        <w:spacing w:line="240" w:lineRule="auto"/>
        <w:rPr>
          <w:b/>
          <w:i/>
        </w:rPr>
      </w:pPr>
      <w:r>
        <w:rPr>
          <w:rFonts w:ascii="Calibri" w:eastAsia="Times New Roman" w:hAnsi="Calibri" w:cs="Calibri"/>
          <w:color w:val="000000"/>
        </w:rPr>
        <w:t>The o</w:t>
      </w:r>
      <w:r w:rsidR="00A456D2" w:rsidRPr="00305875">
        <w:rPr>
          <w:rFonts w:ascii="Calibri" w:eastAsia="Times New Roman" w:hAnsi="Calibri" w:cs="Calibri"/>
          <w:color w:val="000000"/>
        </w:rPr>
        <w:t>pportunity to begin relationship building with each other</w:t>
      </w:r>
      <w:r>
        <w:rPr>
          <w:rFonts w:ascii="Calibri" w:eastAsia="Times New Roman" w:hAnsi="Calibri" w:cs="Calibri"/>
          <w:color w:val="000000"/>
        </w:rPr>
        <w:t xml:space="preserve"> was </w:t>
      </w:r>
      <w:r w:rsidR="00573F7F">
        <w:rPr>
          <w:rFonts w:ascii="Calibri" w:eastAsia="Times New Roman" w:hAnsi="Calibri" w:cs="Calibri"/>
          <w:color w:val="000000"/>
        </w:rPr>
        <w:t xml:space="preserve">a </w:t>
      </w:r>
      <w:r w:rsidRPr="00305875">
        <w:rPr>
          <w:rFonts w:ascii="Calibri" w:eastAsia="Times New Roman" w:hAnsi="Calibri" w:cs="Calibri"/>
          <w:color w:val="000000"/>
        </w:rPr>
        <w:t>focus of the meeting</w:t>
      </w:r>
      <w:r w:rsidR="00573F7F">
        <w:rPr>
          <w:rFonts w:ascii="Calibri" w:eastAsia="Times New Roman" w:hAnsi="Calibri" w:cs="Calibri"/>
          <w:color w:val="000000"/>
        </w:rPr>
        <w:t>.</w:t>
      </w:r>
    </w:p>
    <w:p w14:paraId="2262E421" w14:textId="77777777" w:rsidR="00EA3868" w:rsidRPr="00EA3868" w:rsidRDefault="00EA3868" w:rsidP="00612AE0">
      <w:pPr>
        <w:pStyle w:val="ListParagraph"/>
        <w:spacing w:line="240" w:lineRule="auto"/>
        <w:rPr>
          <w:b/>
          <w:i/>
        </w:rPr>
      </w:pPr>
    </w:p>
    <w:p w14:paraId="4BE24FB5" w14:textId="1824807A" w:rsidR="00EA3868" w:rsidRPr="00EA3868" w:rsidRDefault="00EA3868" w:rsidP="00612AE0">
      <w:pPr>
        <w:pStyle w:val="ListParagraph"/>
        <w:numPr>
          <w:ilvl w:val="0"/>
          <w:numId w:val="7"/>
        </w:numPr>
        <w:spacing w:line="240" w:lineRule="auto"/>
        <w:rPr>
          <w:b/>
          <w:i/>
        </w:rPr>
      </w:pPr>
      <w:r w:rsidRPr="00EA3868">
        <w:rPr>
          <w:bCs/>
          <w:iCs/>
        </w:rPr>
        <w:t xml:space="preserve">A new Special Assignments </w:t>
      </w:r>
      <w:r w:rsidR="00110C5A">
        <w:rPr>
          <w:bCs/>
          <w:iCs/>
        </w:rPr>
        <w:t>workgroup</w:t>
      </w:r>
      <w:r w:rsidRPr="00EA3868">
        <w:rPr>
          <w:bCs/>
          <w:iCs/>
        </w:rPr>
        <w:t xml:space="preserve"> was announced. This </w:t>
      </w:r>
      <w:r w:rsidR="00110C5A">
        <w:rPr>
          <w:bCs/>
          <w:iCs/>
        </w:rPr>
        <w:t>workgroup</w:t>
      </w:r>
      <w:r w:rsidR="00110C5A" w:rsidRPr="00EA3868">
        <w:rPr>
          <w:bCs/>
          <w:iCs/>
        </w:rPr>
        <w:t xml:space="preserve"> </w:t>
      </w:r>
      <w:r w:rsidRPr="00EA3868">
        <w:rPr>
          <w:bCs/>
          <w:iCs/>
        </w:rPr>
        <w:t xml:space="preserve">was formed to work on feasibility studies for future state ideas. </w:t>
      </w:r>
    </w:p>
    <w:p w14:paraId="64B56E6A" w14:textId="76C17F78" w:rsidR="00DF3874" w:rsidRPr="00AC3CF9" w:rsidRDefault="00E12C27" w:rsidP="00612AE0">
      <w:pPr>
        <w:spacing w:line="240" w:lineRule="auto"/>
      </w:pPr>
      <w:r w:rsidRPr="00AC3CF9">
        <w:rPr>
          <w:b/>
          <w:i/>
        </w:rPr>
        <w:t>Coming up…</w:t>
      </w:r>
    </w:p>
    <w:p w14:paraId="04A58E78" w14:textId="4B617B1F" w:rsidR="00E12C27" w:rsidRPr="00C30B2F" w:rsidRDefault="002A75FE" w:rsidP="00612AE0">
      <w:pPr>
        <w:pStyle w:val="ListParagraph"/>
        <w:numPr>
          <w:ilvl w:val="0"/>
          <w:numId w:val="8"/>
        </w:numPr>
        <w:spacing w:line="240" w:lineRule="auto"/>
        <w:rPr>
          <w:b/>
          <w:i/>
        </w:rPr>
      </w:pPr>
      <w:r>
        <w:rPr>
          <w:shd w:val="clear" w:color="auto" w:fill="FFFFFF"/>
        </w:rPr>
        <w:t xml:space="preserve">Workgroups and steering committees will be wrapping up any outstanding items before we move into the future state. </w:t>
      </w:r>
    </w:p>
    <w:p w14:paraId="167C327A" w14:textId="77777777" w:rsidR="00C30B2F" w:rsidRPr="002A75FE" w:rsidRDefault="00C30B2F" w:rsidP="00612AE0">
      <w:pPr>
        <w:pStyle w:val="ListParagraph"/>
        <w:spacing w:line="240" w:lineRule="auto"/>
        <w:rPr>
          <w:b/>
          <w:i/>
        </w:rPr>
      </w:pPr>
    </w:p>
    <w:p w14:paraId="37C23643" w14:textId="23373EB8" w:rsidR="00C30B2F" w:rsidRPr="00C30B2F" w:rsidRDefault="002A75FE" w:rsidP="00612AE0">
      <w:pPr>
        <w:pStyle w:val="ListParagraph"/>
        <w:numPr>
          <w:ilvl w:val="0"/>
          <w:numId w:val="8"/>
        </w:numPr>
        <w:spacing w:line="240" w:lineRule="auto"/>
        <w:rPr>
          <w:b/>
          <w:i/>
        </w:rPr>
      </w:pPr>
      <w:r>
        <w:rPr>
          <w:shd w:val="clear" w:color="auto" w:fill="FFFFFF"/>
        </w:rPr>
        <w:t xml:space="preserve">A new Joint </w:t>
      </w:r>
      <w:r w:rsidR="007C363A">
        <w:rPr>
          <w:shd w:val="clear" w:color="auto" w:fill="FFFFFF"/>
        </w:rPr>
        <w:t>S</w:t>
      </w:r>
      <w:r>
        <w:rPr>
          <w:shd w:val="clear" w:color="auto" w:fill="FFFFFF"/>
        </w:rPr>
        <w:t xml:space="preserve">trategic Tri-Parish Steering Committee will be formed </w:t>
      </w:r>
      <w:r w:rsidR="00C30B2F">
        <w:rPr>
          <w:shd w:val="clear" w:color="auto" w:fill="FFFFFF"/>
        </w:rPr>
        <w:t>by the third week in October</w:t>
      </w:r>
      <w:r w:rsidR="00110C5A">
        <w:rPr>
          <w:shd w:val="clear" w:color="auto" w:fill="FFFFFF"/>
        </w:rPr>
        <w:t xml:space="preserve">. </w:t>
      </w:r>
      <w:r w:rsidR="007C363A">
        <w:rPr>
          <w:shd w:val="clear" w:color="auto" w:fill="FFFFFF"/>
        </w:rPr>
        <w:t>This committee</w:t>
      </w:r>
      <w:r w:rsidR="00110C5A">
        <w:rPr>
          <w:shd w:val="clear" w:color="auto" w:fill="FFFFFF"/>
        </w:rPr>
        <w:t>, which</w:t>
      </w:r>
      <w:r w:rsidR="007C363A">
        <w:rPr>
          <w:shd w:val="clear" w:color="auto" w:fill="FFFFFF"/>
        </w:rPr>
        <w:t xml:space="preserve"> </w:t>
      </w:r>
      <w:r w:rsidR="00110C5A">
        <w:rPr>
          <w:shd w:val="clear" w:color="auto" w:fill="FFFFFF"/>
        </w:rPr>
        <w:t xml:space="preserve">will include representatives from all three parishes, </w:t>
      </w:r>
      <w:r w:rsidR="007C363A">
        <w:rPr>
          <w:shd w:val="clear" w:color="auto" w:fill="FFFFFF"/>
        </w:rPr>
        <w:t xml:space="preserve">will need to be strategically focused on the overall community that we are called to serve. </w:t>
      </w:r>
      <w:r>
        <w:rPr>
          <w:shd w:val="clear" w:color="auto" w:fill="FFFFFF"/>
        </w:rPr>
        <w:t xml:space="preserve">The current </w:t>
      </w:r>
      <w:r w:rsidR="00A26F8E">
        <w:rPr>
          <w:shd w:val="clear" w:color="auto" w:fill="FFFFFF"/>
        </w:rPr>
        <w:t xml:space="preserve">OLGH/StB </w:t>
      </w:r>
      <w:r>
        <w:rPr>
          <w:shd w:val="clear" w:color="auto" w:fill="FFFFFF"/>
        </w:rPr>
        <w:t>Steering Committee</w:t>
      </w:r>
      <w:r w:rsidR="00A26F8E">
        <w:rPr>
          <w:shd w:val="clear" w:color="auto" w:fill="FFFFFF"/>
        </w:rPr>
        <w:t xml:space="preserve"> and the </w:t>
      </w:r>
      <w:proofErr w:type="spellStart"/>
      <w:r w:rsidR="00A26F8E">
        <w:rPr>
          <w:shd w:val="clear" w:color="auto" w:fill="FFFFFF"/>
        </w:rPr>
        <w:t>StCA</w:t>
      </w:r>
      <w:proofErr w:type="spellEnd"/>
      <w:r w:rsidR="00A26F8E">
        <w:rPr>
          <w:shd w:val="clear" w:color="auto" w:fill="FFFFFF"/>
        </w:rPr>
        <w:t xml:space="preserve"> Steering Committee</w:t>
      </w:r>
      <w:r>
        <w:rPr>
          <w:shd w:val="clear" w:color="auto" w:fill="FFFFFF"/>
        </w:rPr>
        <w:t xml:space="preserve"> will be dissolved. </w:t>
      </w:r>
    </w:p>
    <w:p w14:paraId="34C7D73B" w14:textId="77777777" w:rsidR="00C30B2F" w:rsidRPr="00C30B2F" w:rsidRDefault="00C30B2F" w:rsidP="00612AE0">
      <w:pPr>
        <w:pStyle w:val="ListParagraph"/>
        <w:spacing w:line="240" w:lineRule="auto"/>
        <w:rPr>
          <w:b/>
          <w:i/>
        </w:rPr>
      </w:pPr>
    </w:p>
    <w:p w14:paraId="02BEF461" w14:textId="4CEAE617" w:rsidR="00EA3868" w:rsidRPr="00EA3868" w:rsidRDefault="007C363A" w:rsidP="00612AE0">
      <w:pPr>
        <w:pStyle w:val="ListParagraph"/>
        <w:numPr>
          <w:ilvl w:val="0"/>
          <w:numId w:val="8"/>
        </w:numPr>
        <w:spacing w:line="240" w:lineRule="auto"/>
        <w:rPr>
          <w:b/>
          <w:i/>
        </w:rPr>
      </w:pPr>
      <w:r>
        <w:rPr>
          <w:shd w:val="clear" w:color="auto" w:fill="FFFFFF"/>
        </w:rPr>
        <w:t>Work</w:t>
      </w:r>
      <w:r w:rsidR="00306684">
        <w:rPr>
          <w:shd w:val="clear" w:color="auto" w:fill="FFFFFF"/>
        </w:rPr>
        <w:t>g</w:t>
      </w:r>
      <w:r>
        <w:rPr>
          <w:shd w:val="clear" w:color="auto" w:fill="FFFFFF"/>
        </w:rPr>
        <w:t xml:space="preserve">roups from </w:t>
      </w:r>
      <w:proofErr w:type="spellStart"/>
      <w:r>
        <w:rPr>
          <w:shd w:val="clear" w:color="auto" w:fill="FFFFFF"/>
        </w:rPr>
        <w:t>StCA</w:t>
      </w:r>
      <w:proofErr w:type="spellEnd"/>
      <w:r>
        <w:rPr>
          <w:shd w:val="clear" w:color="auto" w:fill="FFFFFF"/>
        </w:rPr>
        <w:t>, StB</w:t>
      </w:r>
      <w:r w:rsidR="00110C5A">
        <w:rPr>
          <w:shd w:val="clear" w:color="auto" w:fill="FFFFFF"/>
        </w:rPr>
        <w:t>,</w:t>
      </w:r>
      <w:r>
        <w:rPr>
          <w:shd w:val="clear" w:color="auto" w:fill="FFFFFF"/>
        </w:rPr>
        <w:t xml:space="preserve"> an</w:t>
      </w:r>
      <w:r w:rsidR="00110C5A">
        <w:rPr>
          <w:shd w:val="clear" w:color="auto" w:fill="FFFFFF"/>
        </w:rPr>
        <w:t>d</w:t>
      </w:r>
      <w:r>
        <w:rPr>
          <w:shd w:val="clear" w:color="auto" w:fill="FFFFFF"/>
        </w:rPr>
        <w:t xml:space="preserve"> OLGH will be combined and will work on future state togethe</w:t>
      </w:r>
      <w:r w:rsidR="00573F7F">
        <w:rPr>
          <w:shd w:val="clear" w:color="auto" w:fill="FFFFFF"/>
        </w:rPr>
        <w:t>r</w:t>
      </w:r>
      <w:r>
        <w:rPr>
          <w:shd w:val="clear" w:color="auto" w:fill="FFFFFF"/>
        </w:rPr>
        <w:t>.</w:t>
      </w:r>
      <w:r w:rsidR="00573F7F">
        <w:rPr>
          <w:shd w:val="clear" w:color="auto" w:fill="FFFFFF"/>
        </w:rPr>
        <w:t xml:space="preserve"> They will begin developing future state plans by the end of October. </w:t>
      </w:r>
      <w:r>
        <w:rPr>
          <w:shd w:val="clear" w:color="auto" w:fill="FFFFFF"/>
        </w:rPr>
        <w:t xml:space="preserve"> </w:t>
      </w:r>
    </w:p>
    <w:p w14:paraId="1A4F5315" w14:textId="5BF4F435" w:rsidR="00002C24" w:rsidRPr="00AC3CF9" w:rsidRDefault="00BB4A8E" w:rsidP="00612AE0">
      <w:pPr>
        <w:spacing w:line="240" w:lineRule="auto"/>
        <w:rPr>
          <w:b/>
          <w:i/>
        </w:rPr>
      </w:pPr>
      <w:r w:rsidRPr="00AC3CF9">
        <w:rPr>
          <w:b/>
          <w:i/>
        </w:rPr>
        <w:t>Side notes of interest…</w:t>
      </w:r>
    </w:p>
    <w:p w14:paraId="25D32628" w14:textId="1441DC80" w:rsidR="00002C24" w:rsidRPr="00AC3CF9" w:rsidRDefault="00002C24" w:rsidP="00612AE0">
      <w:pPr>
        <w:pStyle w:val="ListParagraph"/>
        <w:numPr>
          <w:ilvl w:val="0"/>
          <w:numId w:val="7"/>
        </w:numPr>
        <w:spacing w:line="240" w:lineRule="auto"/>
      </w:pPr>
      <w:r w:rsidRPr="00EA3868">
        <w:rPr>
          <w:rFonts w:eastAsia="Times New Roman" w:cstheme="minorHAnsi"/>
          <w:color w:val="201F1E"/>
          <w:bdr w:val="none" w:sz="0" w:space="0" w:color="auto" w:frame="1"/>
        </w:rPr>
        <w:t>Northwest Catholic School exceed</w:t>
      </w:r>
      <w:r w:rsidR="009C4072" w:rsidRPr="00EA3868">
        <w:rPr>
          <w:rFonts w:eastAsia="Times New Roman" w:cstheme="minorHAnsi"/>
          <w:color w:val="201F1E"/>
          <w:bdr w:val="none" w:sz="0" w:space="0" w:color="auto" w:frame="1"/>
        </w:rPr>
        <w:t>ed</w:t>
      </w:r>
      <w:r w:rsidRPr="00EA3868">
        <w:rPr>
          <w:rFonts w:eastAsia="Times New Roman" w:cstheme="minorHAnsi"/>
          <w:color w:val="201F1E"/>
          <w:bdr w:val="none" w:sz="0" w:space="0" w:color="auto" w:frame="1"/>
        </w:rPr>
        <w:t xml:space="preserve"> their enrollment goal</w:t>
      </w:r>
      <w:r w:rsidR="00607D23">
        <w:rPr>
          <w:rFonts w:eastAsia="Times New Roman" w:cstheme="minorHAnsi"/>
          <w:color w:val="201F1E"/>
          <w:bdr w:val="none" w:sz="0" w:space="0" w:color="auto" w:frame="1"/>
        </w:rPr>
        <w:t xml:space="preserve"> with </w:t>
      </w:r>
      <w:r w:rsidR="00EA3868">
        <w:rPr>
          <w:rFonts w:eastAsia="Times New Roman" w:cstheme="minorHAnsi"/>
          <w:color w:val="201F1E"/>
          <w:bdr w:val="none" w:sz="0" w:space="0" w:color="auto" w:frame="1"/>
        </w:rPr>
        <w:t xml:space="preserve">202 students </w:t>
      </w:r>
      <w:r w:rsidR="00607D23">
        <w:rPr>
          <w:rFonts w:eastAsia="Times New Roman" w:cstheme="minorHAnsi"/>
          <w:color w:val="201F1E"/>
          <w:bdr w:val="none" w:sz="0" w:space="0" w:color="auto" w:frame="1"/>
        </w:rPr>
        <w:t xml:space="preserve">enrolled for </w:t>
      </w:r>
      <w:r w:rsidR="00EA3868">
        <w:rPr>
          <w:rFonts w:eastAsia="Times New Roman" w:cstheme="minorHAnsi"/>
          <w:color w:val="201F1E"/>
          <w:bdr w:val="none" w:sz="0" w:space="0" w:color="auto" w:frame="1"/>
        </w:rPr>
        <w:t xml:space="preserve">the </w:t>
      </w:r>
      <w:r w:rsidR="00607D23">
        <w:rPr>
          <w:rFonts w:eastAsia="Times New Roman" w:cstheme="minorHAnsi"/>
          <w:color w:val="201F1E"/>
          <w:bdr w:val="none" w:sz="0" w:space="0" w:color="auto" w:frame="1"/>
        </w:rPr>
        <w:t>coming s</w:t>
      </w:r>
      <w:r w:rsidR="00EA3868">
        <w:rPr>
          <w:rFonts w:eastAsia="Times New Roman" w:cstheme="minorHAnsi"/>
          <w:color w:val="201F1E"/>
          <w:bdr w:val="none" w:sz="0" w:space="0" w:color="auto" w:frame="1"/>
        </w:rPr>
        <w:t>chool year</w:t>
      </w:r>
      <w:r w:rsidR="00607D23">
        <w:rPr>
          <w:rFonts w:eastAsia="Times New Roman" w:cstheme="minorHAnsi"/>
          <w:color w:val="201F1E"/>
          <w:bdr w:val="none" w:sz="0" w:space="0" w:color="auto" w:frame="1"/>
        </w:rPr>
        <w:t xml:space="preserve">, an increase of 26 students over last school year. </w:t>
      </w:r>
      <w:r w:rsidR="00E70494">
        <w:rPr>
          <w:rFonts w:eastAsia="Times New Roman" w:cstheme="minorHAnsi"/>
          <w:color w:val="201F1E"/>
          <w:bdr w:val="none" w:sz="0" w:space="0" w:color="auto" w:frame="1"/>
        </w:rPr>
        <w:t xml:space="preserve">If you attend </w:t>
      </w:r>
      <w:r w:rsidR="00A26F8E">
        <w:rPr>
          <w:rFonts w:eastAsia="Times New Roman" w:cstheme="minorHAnsi"/>
          <w:color w:val="201F1E"/>
          <w:bdr w:val="none" w:sz="0" w:space="0" w:color="auto" w:frame="1"/>
        </w:rPr>
        <w:t xml:space="preserve">Mass at </w:t>
      </w:r>
      <w:r w:rsidR="00110C5A">
        <w:rPr>
          <w:rFonts w:eastAsia="Times New Roman" w:cstheme="minorHAnsi"/>
          <w:color w:val="201F1E"/>
          <w:bdr w:val="none" w:sz="0" w:space="0" w:color="auto" w:frame="1"/>
        </w:rPr>
        <w:t>OLGH</w:t>
      </w:r>
      <w:r w:rsidR="00E70494">
        <w:rPr>
          <w:rFonts w:eastAsia="Times New Roman" w:cstheme="minorHAnsi"/>
          <w:color w:val="201F1E"/>
          <w:bdr w:val="none" w:sz="0" w:space="0" w:color="auto" w:frame="1"/>
        </w:rPr>
        <w:t xml:space="preserve">, please pray with a student by selecting a prayer from the prayer chain that is located in the vestibule of the church. </w:t>
      </w:r>
    </w:p>
    <w:p w14:paraId="4BC512B3" w14:textId="75BB8E28" w:rsidR="00AC3CF9" w:rsidRPr="00607D23" w:rsidRDefault="00130F4B" w:rsidP="00612AE0">
      <w:pPr>
        <w:pStyle w:val="ListParagraph"/>
        <w:numPr>
          <w:ilvl w:val="0"/>
          <w:numId w:val="7"/>
        </w:numPr>
        <w:shd w:val="clear" w:color="auto" w:fill="FFFFFF"/>
        <w:spacing w:line="240" w:lineRule="auto"/>
        <w:textAlignment w:val="baseline"/>
        <w:rPr>
          <w:b/>
          <w:i/>
          <w:sz w:val="20"/>
          <w:szCs w:val="20"/>
        </w:rPr>
      </w:pPr>
      <w:r>
        <w:rPr>
          <w:rFonts w:eastAsia="Times New Roman" w:cstheme="minorHAnsi"/>
          <w:color w:val="201F1E"/>
          <w:bdr w:val="none" w:sz="0" w:space="0" w:color="auto" w:frame="1"/>
        </w:rPr>
        <w:t xml:space="preserve">After consultation and discussion with </w:t>
      </w:r>
      <w:proofErr w:type="spellStart"/>
      <w:r>
        <w:rPr>
          <w:rFonts w:eastAsia="Times New Roman" w:cstheme="minorHAnsi"/>
          <w:color w:val="201F1E"/>
          <w:bdr w:val="none" w:sz="0" w:space="0" w:color="auto" w:frame="1"/>
        </w:rPr>
        <w:t>StCA</w:t>
      </w:r>
      <w:proofErr w:type="spellEnd"/>
      <w:r>
        <w:rPr>
          <w:rFonts w:eastAsia="Times New Roman" w:cstheme="minorHAnsi"/>
          <w:color w:val="201F1E"/>
          <w:bdr w:val="none" w:sz="0" w:space="0" w:color="auto" w:frame="1"/>
        </w:rPr>
        <w:t>, o</w:t>
      </w:r>
      <w:r w:rsidR="00E70494" w:rsidRPr="00607D23">
        <w:rPr>
          <w:rFonts w:eastAsia="Times New Roman" w:cstheme="minorHAnsi"/>
          <w:color w:val="201F1E"/>
          <w:bdr w:val="none" w:sz="0" w:space="0" w:color="auto" w:frame="1"/>
        </w:rPr>
        <w:t xml:space="preserve">ur </w:t>
      </w:r>
      <w:r w:rsidR="00607D23" w:rsidRPr="00607D23">
        <w:rPr>
          <w:rFonts w:eastAsia="Times New Roman" w:cstheme="minorHAnsi"/>
          <w:color w:val="201F1E"/>
          <w:bdr w:val="none" w:sz="0" w:space="0" w:color="auto" w:frame="1"/>
        </w:rPr>
        <w:t xml:space="preserve">new </w:t>
      </w:r>
      <w:r w:rsidR="00E70494" w:rsidRPr="00607D23">
        <w:rPr>
          <w:rFonts w:eastAsia="Times New Roman" w:cstheme="minorHAnsi"/>
          <w:color w:val="201F1E"/>
          <w:bdr w:val="none" w:sz="0" w:space="0" w:color="auto" w:frame="1"/>
        </w:rPr>
        <w:t>hymnals are on order, but we continue to collect donations to defray the cost. As of September 18</w:t>
      </w:r>
      <w:r w:rsidR="00607D23" w:rsidRPr="00607D23">
        <w:rPr>
          <w:rFonts w:eastAsia="Times New Roman" w:cstheme="minorHAnsi"/>
          <w:color w:val="201F1E"/>
          <w:bdr w:val="none" w:sz="0" w:space="0" w:color="auto" w:frame="1"/>
        </w:rPr>
        <w:t>th</w:t>
      </w:r>
      <w:r w:rsidR="00E70494" w:rsidRPr="00607D23">
        <w:rPr>
          <w:rFonts w:eastAsia="Times New Roman" w:cstheme="minorHAnsi"/>
          <w:color w:val="201F1E"/>
          <w:bdr w:val="none" w:sz="0" w:space="0" w:color="auto" w:frame="1"/>
        </w:rPr>
        <w:t>, parishioners have donated</w:t>
      </w:r>
      <w:r>
        <w:rPr>
          <w:rFonts w:eastAsia="Times New Roman" w:cstheme="minorHAnsi"/>
          <w:color w:val="201F1E"/>
          <w:bdr w:val="none" w:sz="0" w:space="0" w:color="auto" w:frame="1"/>
        </w:rPr>
        <w:t xml:space="preserve"> $6,420 </w:t>
      </w:r>
      <w:r w:rsidR="00E70494" w:rsidRPr="00607D23">
        <w:rPr>
          <w:rFonts w:eastAsia="Times New Roman" w:cstheme="minorHAnsi"/>
          <w:color w:val="201F1E"/>
          <w:bdr w:val="none" w:sz="0" w:space="0" w:color="auto" w:frame="1"/>
        </w:rPr>
        <w:t>toward our combined goal of $9,000. Thank you for your generosity!</w:t>
      </w:r>
    </w:p>
    <w:p w14:paraId="5A5E72B1" w14:textId="2901F948" w:rsidR="009305FA" w:rsidRPr="009305FA" w:rsidRDefault="00C33240" w:rsidP="00612AE0">
      <w:pPr>
        <w:spacing w:line="240" w:lineRule="auto"/>
        <w:rPr>
          <w:i/>
          <w:sz w:val="20"/>
          <w:szCs w:val="20"/>
        </w:rPr>
      </w:pPr>
      <w:r w:rsidRPr="00D4442E">
        <w:rPr>
          <w:b/>
          <w:i/>
          <w:sz w:val="20"/>
          <w:szCs w:val="20"/>
        </w:rPr>
        <w:t xml:space="preserve"> </w:t>
      </w:r>
      <w:r w:rsidR="009305FA" w:rsidRPr="00D4442E">
        <w:rPr>
          <w:b/>
          <w:i/>
          <w:sz w:val="20"/>
          <w:szCs w:val="20"/>
        </w:rPr>
        <w:t>“Consult not you</w:t>
      </w:r>
      <w:r w:rsidR="00F33D24" w:rsidRPr="00D4442E">
        <w:rPr>
          <w:b/>
          <w:i/>
          <w:sz w:val="20"/>
          <w:szCs w:val="20"/>
        </w:rPr>
        <w:t>r</w:t>
      </w:r>
      <w:r w:rsidR="009305FA" w:rsidRPr="00D4442E">
        <w:rPr>
          <w:b/>
          <w:i/>
          <w:sz w:val="20"/>
          <w:szCs w:val="20"/>
        </w:rPr>
        <w:t xml:space="preserve"> fears, but you</w:t>
      </w:r>
      <w:r w:rsidR="00F33D24" w:rsidRPr="00D4442E">
        <w:rPr>
          <w:b/>
          <w:i/>
          <w:sz w:val="20"/>
          <w:szCs w:val="20"/>
        </w:rPr>
        <w:t>r</w:t>
      </w:r>
      <w:r w:rsidR="009305FA" w:rsidRPr="00D4442E">
        <w:rPr>
          <w:b/>
          <w:i/>
          <w:sz w:val="20"/>
          <w:szCs w:val="20"/>
        </w:rPr>
        <w:t xml:space="preserve"> hopes and dreams. Think not about your frustrations, but about your unfulfilled potential. Concern yourself not with what you tried and failed in, but with what it is still possible for you to do.”</w:t>
      </w:r>
      <w:r w:rsidR="009305FA" w:rsidRPr="00D4442E">
        <w:rPr>
          <w:i/>
          <w:sz w:val="20"/>
          <w:szCs w:val="20"/>
        </w:rPr>
        <w:t xml:space="preserve">  </w:t>
      </w:r>
      <w:r w:rsidR="007A02AA" w:rsidRPr="00D4442E">
        <w:rPr>
          <w:sz w:val="20"/>
          <w:szCs w:val="20"/>
        </w:rPr>
        <w:t>Pope Saint John XXIII</w:t>
      </w:r>
      <w:r w:rsidR="009305FA">
        <w:rPr>
          <w:i/>
          <w:sz w:val="20"/>
          <w:szCs w:val="20"/>
        </w:rPr>
        <w:t xml:space="preserve">                                   </w:t>
      </w:r>
    </w:p>
    <w:sectPr w:rsidR="009305FA" w:rsidRPr="009305FA" w:rsidSect="00CB0686">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264"/>
    <w:multiLevelType w:val="hybridMultilevel"/>
    <w:tmpl w:val="91F6E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9284D"/>
    <w:multiLevelType w:val="hybridMultilevel"/>
    <w:tmpl w:val="DDBC2326"/>
    <w:lvl w:ilvl="0" w:tplc="DA50B71C">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5A5E"/>
    <w:multiLevelType w:val="hybridMultilevel"/>
    <w:tmpl w:val="2C82E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77C17"/>
    <w:multiLevelType w:val="hybridMultilevel"/>
    <w:tmpl w:val="A68CF18C"/>
    <w:lvl w:ilvl="0" w:tplc="DA50B71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04C5"/>
    <w:multiLevelType w:val="hybridMultilevel"/>
    <w:tmpl w:val="6C6E2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755E4"/>
    <w:multiLevelType w:val="hybridMultilevel"/>
    <w:tmpl w:val="95D24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14282"/>
    <w:multiLevelType w:val="hybridMultilevel"/>
    <w:tmpl w:val="63A2A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9676F"/>
    <w:multiLevelType w:val="hybridMultilevel"/>
    <w:tmpl w:val="9580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66183"/>
    <w:multiLevelType w:val="multilevel"/>
    <w:tmpl w:val="2F2E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844258">
    <w:abstractNumId w:val="4"/>
  </w:num>
  <w:num w:numId="2" w16cid:durableId="1534878665">
    <w:abstractNumId w:val="0"/>
  </w:num>
  <w:num w:numId="3" w16cid:durableId="1343703858">
    <w:abstractNumId w:val="5"/>
  </w:num>
  <w:num w:numId="4" w16cid:durableId="1870752530">
    <w:abstractNumId w:val="6"/>
  </w:num>
  <w:num w:numId="5" w16cid:durableId="289870012">
    <w:abstractNumId w:val="2"/>
  </w:num>
  <w:num w:numId="6" w16cid:durableId="1391344947">
    <w:abstractNumId w:val="7"/>
  </w:num>
  <w:num w:numId="7" w16cid:durableId="1102648207">
    <w:abstractNumId w:val="1"/>
  </w:num>
  <w:num w:numId="8" w16cid:durableId="729573474">
    <w:abstractNumId w:val="3"/>
  </w:num>
  <w:num w:numId="9" w16cid:durableId="697779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C9"/>
    <w:rsid w:val="00002C24"/>
    <w:rsid w:val="00011D19"/>
    <w:rsid w:val="00072110"/>
    <w:rsid w:val="00110C5A"/>
    <w:rsid w:val="001260C9"/>
    <w:rsid w:val="00130F4B"/>
    <w:rsid w:val="0016597F"/>
    <w:rsid w:val="001A38FC"/>
    <w:rsid w:val="00297D30"/>
    <w:rsid w:val="002A75FE"/>
    <w:rsid w:val="00305875"/>
    <w:rsid w:val="00306684"/>
    <w:rsid w:val="00342E08"/>
    <w:rsid w:val="003E4188"/>
    <w:rsid w:val="00421EDA"/>
    <w:rsid w:val="004C6D73"/>
    <w:rsid w:val="00573F7F"/>
    <w:rsid w:val="00607D23"/>
    <w:rsid w:val="0061294D"/>
    <w:rsid w:val="00612AE0"/>
    <w:rsid w:val="00643594"/>
    <w:rsid w:val="0065709A"/>
    <w:rsid w:val="00696EE7"/>
    <w:rsid w:val="006D12A5"/>
    <w:rsid w:val="007A02AA"/>
    <w:rsid w:val="007C363A"/>
    <w:rsid w:val="007D1EA7"/>
    <w:rsid w:val="0087691F"/>
    <w:rsid w:val="008802CF"/>
    <w:rsid w:val="008A2F62"/>
    <w:rsid w:val="008C1341"/>
    <w:rsid w:val="009305FA"/>
    <w:rsid w:val="009945FE"/>
    <w:rsid w:val="009C4072"/>
    <w:rsid w:val="009D3080"/>
    <w:rsid w:val="00A21A25"/>
    <w:rsid w:val="00A26F8E"/>
    <w:rsid w:val="00A456D2"/>
    <w:rsid w:val="00AC3CF9"/>
    <w:rsid w:val="00AE20E9"/>
    <w:rsid w:val="00AE6461"/>
    <w:rsid w:val="00AF2F8C"/>
    <w:rsid w:val="00B05A1B"/>
    <w:rsid w:val="00B10679"/>
    <w:rsid w:val="00B475D6"/>
    <w:rsid w:val="00B96A1C"/>
    <w:rsid w:val="00BB4A8E"/>
    <w:rsid w:val="00BD61D4"/>
    <w:rsid w:val="00C22529"/>
    <w:rsid w:val="00C30B2F"/>
    <w:rsid w:val="00C33240"/>
    <w:rsid w:val="00CB0686"/>
    <w:rsid w:val="00CD2794"/>
    <w:rsid w:val="00D4442E"/>
    <w:rsid w:val="00D91CAA"/>
    <w:rsid w:val="00DD399C"/>
    <w:rsid w:val="00DF3874"/>
    <w:rsid w:val="00DF63D0"/>
    <w:rsid w:val="00E12C27"/>
    <w:rsid w:val="00E17749"/>
    <w:rsid w:val="00E70494"/>
    <w:rsid w:val="00EA3868"/>
    <w:rsid w:val="00ED4EE3"/>
    <w:rsid w:val="00F33D24"/>
    <w:rsid w:val="00F65ED0"/>
    <w:rsid w:val="00FC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4CB9"/>
  <w15:chartTrackingRefBased/>
  <w15:docId w15:val="{68E4D303-9F9B-47D7-95DC-4EAA7D4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C9"/>
    <w:pPr>
      <w:ind w:left="720"/>
      <w:contextualSpacing/>
    </w:pPr>
  </w:style>
  <w:style w:type="paragraph" w:styleId="BalloonText">
    <w:name w:val="Balloon Text"/>
    <w:basedOn w:val="Normal"/>
    <w:link w:val="BalloonTextChar"/>
    <w:uiPriority w:val="99"/>
    <w:semiHidden/>
    <w:unhideWhenUsed/>
    <w:rsid w:val="00B0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9685">
      <w:bodyDiv w:val="1"/>
      <w:marLeft w:val="0"/>
      <w:marRight w:val="0"/>
      <w:marTop w:val="0"/>
      <w:marBottom w:val="0"/>
      <w:divBdr>
        <w:top w:val="none" w:sz="0" w:space="0" w:color="auto"/>
        <w:left w:val="none" w:sz="0" w:space="0" w:color="auto"/>
        <w:bottom w:val="none" w:sz="0" w:space="0" w:color="auto"/>
        <w:right w:val="none" w:sz="0" w:space="0" w:color="auto"/>
      </w:divBdr>
      <w:divsChild>
        <w:div w:id="1504855506">
          <w:marLeft w:val="0"/>
          <w:marRight w:val="0"/>
          <w:marTop w:val="0"/>
          <w:marBottom w:val="0"/>
          <w:divBdr>
            <w:top w:val="none" w:sz="0" w:space="0" w:color="auto"/>
            <w:left w:val="none" w:sz="0" w:space="0" w:color="auto"/>
            <w:bottom w:val="none" w:sz="0" w:space="0" w:color="auto"/>
            <w:right w:val="none" w:sz="0" w:space="0" w:color="auto"/>
          </w:divBdr>
          <w:divsChild>
            <w:div w:id="141501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41948">
                  <w:marLeft w:val="0"/>
                  <w:marRight w:val="0"/>
                  <w:marTop w:val="0"/>
                  <w:marBottom w:val="0"/>
                  <w:divBdr>
                    <w:top w:val="none" w:sz="0" w:space="0" w:color="auto"/>
                    <w:left w:val="none" w:sz="0" w:space="0" w:color="auto"/>
                    <w:bottom w:val="none" w:sz="0" w:space="0" w:color="auto"/>
                    <w:right w:val="none" w:sz="0" w:space="0" w:color="auto"/>
                  </w:divBdr>
                  <w:divsChild>
                    <w:div w:id="15369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40F0-1B97-4CF5-BE6A-21BFD347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Theresa Moniot Olivares</cp:lastModifiedBy>
  <cp:revision>3</cp:revision>
  <cp:lastPrinted>2022-08-12T19:48:00Z</cp:lastPrinted>
  <dcterms:created xsi:type="dcterms:W3CDTF">2022-09-23T19:25:00Z</dcterms:created>
  <dcterms:modified xsi:type="dcterms:W3CDTF">2022-09-23T19:26:00Z</dcterms:modified>
</cp:coreProperties>
</file>